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楷体" w:hAnsi="楷体" w:eastAsia="楷体" w:cs="楷体"/>
          <w:b/>
          <w:bCs/>
          <w:sz w:val="36"/>
          <w:szCs w:val="36"/>
          <w:lang w:val="en-US" w:eastAsia="zh-CN"/>
        </w:rPr>
      </w:pPr>
      <w:bookmarkStart w:id="0" w:name="_GoBack"/>
      <w:r>
        <w:rPr>
          <w:rFonts w:hint="eastAsia" w:ascii="楷体" w:hAnsi="楷体" w:eastAsia="楷体" w:cs="楷体"/>
          <w:b/>
          <w:bCs/>
          <w:sz w:val="36"/>
          <w:szCs w:val="36"/>
        </w:rPr>
        <w:t>关于</w:t>
      </w:r>
      <w:r>
        <w:rPr>
          <w:rFonts w:hint="eastAsia" w:ascii="楷体" w:hAnsi="楷体" w:eastAsia="楷体" w:cs="楷体"/>
          <w:b/>
          <w:bCs/>
          <w:color w:val="000000"/>
          <w:kern w:val="0"/>
          <w:sz w:val="36"/>
          <w:szCs w:val="36"/>
          <w:lang w:val="en-US" w:eastAsia="zh-CN"/>
        </w:rPr>
        <w:t>中山南路287、289号</w:t>
      </w:r>
      <w:r>
        <w:rPr>
          <w:rFonts w:hint="eastAsia" w:ascii="楷体" w:hAnsi="楷体" w:eastAsia="楷体" w:cs="楷体"/>
          <w:b/>
          <w:bCs/>
          <w:sz w:val="36"/>
          <w:szCs w:val="36"/>
        </w:rPr>
        <w:t>等</w:t>
      </w:r>
      <w:r>
        <w:rPr>
          <w:rFonts w:hint="eastAsia" w:ascii="楷体" w:hAnsi="楷体" w:eastAsia="楷体" w:cs="楷体"/>
          <w:b/>
          <w:bCs/>
          <w:sz w:val="36"/>
          <w:szCs w:val="36"/>
          <w:lang w:val="en-US" w:eastAsia="zh-CN"/>
        </w:rPr>
        <w:t>2</w:t>
      </w:r>
      <w:r>
        <w:rPr>
          <w:rFonts w:hint="eastAsia" w:ascii="楷体" w:hAnsi="楷体" w:eastAsia="楷体" w:cs="楷体"/>
          <w:b/>
          <w:bCs/>
          <w:sz w:val="36"/>
          <w:szCs w:val="36"/>
        </w:rPr>
        <w:t>处房产</w:t>
      </w:r>
      <w:r>
        <w:rPr>
          <w:rFonts w:hint="eastAsia" w:ascii="楷体" w:hAnsi="楷体" w:eastAsia="楷体" w:cs="楷体"/>
          <w:b/>
          <w:bCs/>
          <w:sz w:val="36"/>
          <w:szCs w:val="36"/>
          <w:lang w:val="en-US" w:eastAsia="zh-CN"/>
        </w:rPr>
        <w:t>招租</w:t>
      </w:r>
      <w:r>
        <w:rPr>
          <w:rFonts w:hint="eastAsia" w:ascii="楷体" w:hAnsi="楷体" w:eastAsia="楷体" w:cs="楷体"/>
          <w:b/>
          <w:bCs/>
          <w:sz w:val="36"/>
          <w:szCs w:val="36"/>
        </w:rPr>
        <w:t>公</w:t>
      </w:r>
      <w:r>
        <w:rPr>
          <w:rFonts w:hint="eastAsia" w:ascii="楷体" w:hAnsi="楷体" w:eastAsia="楷体" w:cs="楷体"/>
          <w:b/>
          <w:bCs/>
          <w:sz w:val="36"/>
          <w:szCs w:val="36"/>
          <w:lang w:val="en-US" w:eastAsia="zh-CN"/>
        </w:rPr>
        <w:t>告</w:t>
      </w:r>
    </w:p>
    <w:bookmarkEnd w:id="0"/>
    <w:p>
      <w:pPr>
        <w:spacing w:line="660" w:lineRule="exact"/>
        <w:jc w:val="center"/>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pStyle w:val="4"/>
        <w:numPr>
          <w:ilvl w:val="0"/>
          <w:numId w:val="1"/>
        </w:numPr>
        <w:spacing w:line="360" w:lineRule="auto"/>
        <w:ind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中山南路287号</w:t>
      </w:r>
      <w:r>
        <w:rPr>
          <w:rFonts w:hint="eastAsia" w:ascii="仿宋" w:hAnsi="仿宋" w:eastAsia="仿宋" w:cs="仿宋"/>
          <w:color w:val="000000"/>
          <w:kern w:val="0"/>
          <w:sz w:val="28"/>
          <w:szCs w:val="28"/>
        </w:rPr>
        <w:t>，面积:</w:t>
      </w:r>
      <w:r>
        <w:rPr>
          <w:rFonts w:hint="eastAsia" w:ascii="仿宋" w:hAnsi="仿宋" w:eastAsia="仿宋" w:cs="仿宋"/>
          <w:color w:val="000000"/>
          <w:kern w:val="0"/>
          <w:sz w:val="28"/>
          <w:szCs w:val="28"/>
          <w:lang w:val="en-US" w:eastAsia="zh-CN"/>
        </w:rPr>
        <w:t>70.71</w:t>
      </w:r>
      <w:r>
        <w:rPr>
          <w:rFonts w:hint="eastAsia" w:ascii="仿宋" w:hAnsi="仿宋" w:eastAsia="仿宋" w:cs="仿宋"/>
          <w:color w:val="000000"/>
          <w:kern w:val="0"/>
          <w:sz w:val="28"/>
          <w:szCs w:val="28"/>
        </w:rPr>
        <w:t>㎡；无产权证，租赁用途为</w:t>
      </w:r>
      <w:r>
        <w:rPr>
          <w:rFonts w:hint="eastAsia" w:ascii="仿宋" w:hAnsi="仿宋" w:eastAsia="仿宋" w:cs="仿宋"/>
          <w:color w:val="000000"/>
          <w:kern w:val="0"/>
          <w:sz w:val="28"/>
          <w:szCs w:val="28"/>
          <w:lang w:val="en-US" w:eastAsia="zh-CN"/>
        </w:rPr>
        <w:t>商业</w:t>
      </w:r>
      <w:r>
        <w:rPr>
          <w:rFonts w:hint="eastAsia" w:ascii="仿宋" w:hAnsi="仿宋" w:eastAsia="仿宋" w:cs="仿宋"/>
          <w:color w:val="000000"/>
          <w:kern w:val="0"/>
          <w:sz w:val="28"/>
          <w:szCs w:val="28"/>
        </w:rPr>
        <w:t>，价格面议。</w:t>
      </w:r>
    </w:p>
    <w:p>
      <w:pPr>
        <w:pStyle w:val="4"/>
        <w:numPr>
          <w:ilvl w:val="0"/>
          <w:numId w:val="1"/>
        </w:numPr>
        <w:spacing w:line="360" w:lineRule="auto"/>
        <w:ind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中山南路289号</w:t>
      </w:r>
      <w:r>
        <w:rPr>
          <w:rFonts w:hint="eastAsia" w:ascii="仿宋" w:hAnsi="仿宋" w:eastAsia="仿宋" w:cs="仿宋"/>
          <w:color w:val="000000"/>
          <w:kern w:val="0"/>
          <w:sz w:val="28"/>
          <w:szCs w:val="28"/>
        </w:rPr>
        <w:t>，面积:</w:t>
      </w:r>
      <w:r>
        <w:rPr>
          <w:rFonts w:hint="eastAsia" w:ascii="仿宋" w:hAnsi="仿宋" w:eastAsia="仿宋" w:cs="仿宋"/>
          <w:color w:val="000000"/>
          <w:kern w:val="0"/>
          <w:sz w:val="28"/>
          <w:szCs w:val="28"/>
          <w:lang w:val="en-US" w:eastAsia="zh-CN"/>
        </w:rPr>
        <w:t>70.71</w:t>
      </w:r>
      <w:r>
        <w:rPr>
          <w:rFonts w:hint="eastAsia" w:ascii="仿宋" w:hAnsi="仿宋" w:eastAsia="仿宋" w:cs="仿宋"/>
          <w:color w:val="000000"/>
          <w:kern w:val="0"/>
          <w:sz w:val="28"/>
          <w:szCs w:val="28"/>
        </w:rPr>
        <w:t>㎡；无产权证，租赁用途为</w:t>
      </w:r>
      <w:r>
        <w:rPr>
          <w:rFonts w:hint="eastAsia" w:ascii="仿宋" w:hAnsi="仿宋" w:eastAsia="仿宋" w:cs="仿宋"/>
          <w:color w:val="000000"/>
          <w:kern w:val="0"/>
          <w:sz w:val="28"/>
          <w:szCs w:val="28"/>
          <w:lang w:val="en-US" w:eastAsia="zh-CN"/>
        </w:rPr>
        <w:t>商业</w:t>
      </w:r>
      <w:r>
        <w:rPr>
          <w:rFonts w:hint="eastAsia" w:ascii="仿宋" w:hAnsi="仿宋" w:eastAsia="仿宋" w:cs="仿宋"/>
          <w:color w:val="000000"/>
          <w:kern w:val="0"/>
          <w:sz w:val="28"/>
          <w:szCs w:val="28"/>
        </w:rPr>
        <w:t>，价格面议。</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房产的房屋质量、具体位置、招租面积和土地面积等以现场现状为准，以上无房产证，</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b w:val="0"/>
          <w:bCs w:val="0"/>
          <w:i w:val="0"/>
          <w:caps w:val="0"/>
          <w:color w:val="000000"/>
          <w:spacing w:val="0"/>
          <w:sz w:val="28"/>
          <w:szCs w:val="28"/>
          <w:shd w:val="clear" w:fill="FFFFFF"/>
          <w:lang w:val="en-US" w:eastAsia="zh-CN"/>
        </w:rPr>
        <w:t>，若以上房屋面积有差异，面积误差不调整房屋租金。</w:t>
      </w:r>
    </w:p>
    <w:p>
      <w:pPr>
        <w:spacing w:line="480" w:lineRule="auto"/>
        <w:ind w:firstLine="560" w:firstLineChars="200"/>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kern w:val="0"/>
          <w:sz w:val="28"/>
          <w:szCs w:val="28"/>
        </w:rPr>
        <w:t>报名期限：2022.1.</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-2022.</w:t>
      </w:r>
      <w:r>
        <w:rPr>
          <w:rFonts w:hint="eastAsia" w:ascii="仿宋" w:hAnsi="仿宋" w:eastAsia="仿宋" w:cs="仿宋"/>
          <w:color w:val="000000"/>
          <w:kern w:val="0"/>
          <w:sz w:val="28"/>
          <w:szCs w:val="28"/>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葛建萍 </w:t>
      </w:r>
      <w:r>
        <w:rPr>
          <w:rFonts w:hint="eastAsia" w:ascii="仿宋" w:hAnsi="仿宋" w:eastAsia="仿宋" w:cs="仿宋"/>
          <w:i w:val="0"/>
          <w:caps w:val="0"/>
          <w:color w:val="000000"/>
          <w:spacing w:val="0"/>
          <w:sz w:val="28"/>
          <w:szCs w:val="28"/>
          <w:shd w:val="clear" w:fill="FFFFFF"/>
        </w:rPr>
        <w:t>0571</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8</w:t>
      </w:r>
      <w:r>
        <w:rPr>
          <w:rFonts w:hint="eastAsia" w:ascii="仿宋" w:hAnsi="仿宋" w:eastAsia="仿宋" w:cs="仿宋"/>
          <w:i w:val="0"/>
          <w:caps w:val="0"/>
          <w:color w:val="000000"/>
          <w:spacing w:val="0"/>
          <w:sz w:val="28"/>
          <w:szCs w:val="28"/>
          <w:shd w:val="clear" w:fill="FFFFFF"/>
          <w:lang w:val="en-US" w:eastAsia="zh-CN"/>
        </w:rPr>
        <w:t>7655367</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宋体" w:cs="仿宋"/>
          <w:color w:val="000000"/>
          <w:kern w:val="0"/>
          <w:sz w:val="28"/>
          <w:szCs w:val="28"/>
          <w:lang w:val="en-US" w:eastAsia="zh-CN" w:bidi="ar"/>
        </w:rPr>
      </w:pP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2022年01月19日</w:t>
      </w:r>
    </w:p>
    <w:p>
      <w:pPr>
        <w:bidi w:val="0"/>
        <w:rPr>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451AF"/>
    <w:multiLevelType w:val="multilevel"/>
    <w:tmpl w:val="443451AF"/>
    <w:lvl w:ilvl="0" w:tentative="0">
      <w:start w:val="1"/>
      <w:numFmt w:val="decimal"/>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D7E13"/>
    <w:rsid w:val="4F1D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2022-01-19T09:31:00Z</dcterms:created>
  <dc:creator>月饼他爸</dc:creator>
  <cp:lastModifiedBy>月饼他爸</cp:lastModifiedBy>
  <dcterms:modified xsi:type="dcterms:W3CDTF">2022-01-19T09:36:03Z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ED87E33B8FCC43AABDBCAF0F477C52C7</vt:lpwstr>
  </property>
</Properties>
</file>